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3181" w:rsidRPr="00321C54" w:rsidRDefault="00543902" w:rsidP="00321C54">
      <w:pPr>
        <w:pStyle w:val="IQB-Aufgabentitel"/>
        <w:spacing w:after="120"/>
        <w:rPr>
          <w:rFonts w:cs="Arial"/>
          <w:szCs w:val="28"/>
        </w:rPr>
      </w:pPr>
      <w:r w:rsidRPr="00321C54">
        <w:rPr>
          <w:rFonts w:cs="Arial"/>
          <w:szCs w:val="28"/>
        </w:rPr>
        <w:t xml:space="preserve">Didaktische </w:t>
      </w:r>
      <w:r w:rsidR="007378BD">
        <w:rPr>
          <w:rFonts w:cs="Arial"/>
          <w:szCs w:val="28"/>
        </w:rPr>
        <w:t>Kommentierung</w:t>
      </w:r>
      <w:bookmarkStart w:id="0" w:name="_GoBack"/>
      <w:bookmarkEnd w:id="0"/>
      <w:r w:rsidRPr="00321C54">
        <w:rPr>
          <w:rFonts w:cs="Arial"/>
          <w:szCs w:val="28"/>
        </w:rPr>
        <w:t xml:space="preserve">: </w:t>
      </w:r>
      <w:r w:rsidR="002D3F41" w:rsidRPr="00321C54">
        <w:rPr>
          <w:rFonts w:cs="Arial"/>
          <w:szCs w:val="28"/>
        </w:rPr>
        <w:t>Aufgabe</w:t>
      </w:r>
      <w:r w:rsidRPr="00321C54">
        <w:rPr>
          <w:rFonts w:cs="Arial"/>
          <w:szCs w:val="28"/>
        </w:rPr>
        <w:t xml:space="preserve"> </w:t>
      </w:r>
      <w:r w:rsidR="002D3F41" w:rsidRPr="00321C54">
        <w:rPr>
          <w:rFonts w:cs="Arial"/>
          <w:szCs w:val="28"/>
        </w:rPr>
        <w:t>Freund besuchen</w:t>
      </w:r>
    </w:p>
    <w:p w:rsidR="00321C54" w:rsidRPr="00321C54" w:rsidRDefault="00321C54" w:rsidP="00321C54">
      <w:pPr>
        <w:pStyle w:val="IQB-Aufgabentitel"/>
        <w:spacing w:after="120"/>
        <w:rPr>
          <w:rFonts w:cs="Arial"/>
          <w:sz w:val="22"/>
          <w:szCs w:val="22"/>
        </w:rPr>
      </w:pPr>
    </w:p>
    <w:p w:rsidR="00543902" w:rsidRPr="00321C54" w:rsidRDefault="00543902" w:rsidP="00321C54">
      <w:pPr>
        <w:pStyle w:val="IQB-Aufgabentitel"/>
        <w:spacing w:after="120"/>
        <w:rPr>
          <w:rFonts w:cs="Arial"/>
          <w:b/>
          <w:sz w:val="22"/>
          <w:szCs w:val="22"/>
        </w:rPr>
      </w:pPr>
      <w:r w:rsidRPr="00321C54">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473181" w:rsidRPr="00321C54">
        <w:tc>
          <w:tcPr>
            <w:tcW w:w="2040" w:type="dxa"/>
            <w:vAlign w:val="center"/>
          </w:tcPr>
          <w:p w:rsidR="00473181" w:rsidRPr="00321C54" w:rsidRDefault="002D3F41" w:rsidP="00321C54">
            <w:pPr>
              <w:pStyle w:val="IQB-Merkmal"/>
              <w:spacing w:before="0" w:after="120"/>
              <w:rPr>
                <w:rFonts w:cs="Arial"/>
                <w:sz w:val="20"/>
                <w:szCs w:val="20"/>
              </w:rPr>
            </w:pPr>
            <w:r w:rsidRPr="00321C54">
              <w:rPr>
                <w:rFonts w:cs="Arial"/>
                <w:sz w:val="20"/>
                <w:szCs w:val="20"/>
              </w:rPr>
              <w:t>Leitidee</w:t>
            </w:r>
          </w:p>
        </w:tc>
        <w:tc>
          <w:tcPr>
            <w:tcW w:w="7086" w:type="dxa"/>
          </w:tcPr>
          <w:p w:rsidR="00473181" w:rsidRPr="00321C54" w:rsidRDefault="002D3F41" w:rsidP="00321C54">
            <w:pPr>
              <w:pStyle w:val="IQB-Merkmalswert"/>
              <w:spacing w:before="0" w:after="120"/>
              <w:rPr>
                <w:rFonts w:cs="Arial"/>
                <w:sz w:val="20"/>
                <w:szCs w:val="20"/>
              </w:rPr>
            </w:pPr>
            <w:r w:rsidRPr="00321C54">
              <w:rPr>
                <w:rFonts w:cs="Arial"/>
                <w:sz w:val="20"/>
                <w:szCs w:val="20"/>
              </w:rPr>
              <w:t>Größen und Messen</w:t>
            </w:r>
          </w:p>
        </w:tc>
      </w:tr>
      <w:tr w:rsidR="00473181" w:rsidRPr="00321C54">
        <w:tc>
          <w:tcPr>
            <w:tcW w:w="2040" w:type="dxa"/>
            <w:vAlign w:val="center"/>
          </w:tcPr>
          <w:p w:rsidR="00473181" w:rsidRPr="00321C54" w:rsidRDefault="002D3F41" w:rsidP="00321C54">
            <w:pPr>
              <w:pStyle w:val="IQB-Merkmal"/>
              <w:spacing w:before="0" w:after="120"/>
              <w:rPr>
                <w:rFonts w:cs="Arial"/>
                <w:sz w:val="20"/>
                <w:szCs w:val="20"/>
              </w:rPr>
            </w:pPr>
            <w:r w:rsidRPr="00321C54">
              <w:rPr>
                <w:rFonts w:cs="Arial"/>
                <w:sz w:val="20"/>
                <w:szCs w:val="20"/>
              </w:rPr>
              <w:t>Bildungsstandard/s - Allgemeine Kompetenzen</w:t>
            </w:r>
          </w:p>
        </w:tc>
        <w:tc>
          <w:tcPr>
            <w:tcW w:w="7086" w:type="dxa"/>
          </w:tcPr>
          <w:p w:rsidR="00473181" w:rsidRPr="00321C54" w:rsidRDefault="002D3F41" w:rsidP="00321C54">
            <w:pPr>
              <w:pStyle w:val="IQB-Merkmalswert"/>
              <w:spacing w:before="0" w:after="120"/>
              <w:rPr>
                <w:rFonts w:cs="Arial"/>
                <w:sz w:val="20"/>
                <w:szCs w:val="20"/>
              </w:rPr>
            </w:pPr>
            <w:r w:rsidRPr="00321C54">
              <w:rPr>
                <w:rFonts w:cs="Arial"/>
                <w:sz w:val="20"/>
                <w:szCs w:val="20"/>
              </w:rPr>
              <w:t>mathematische Kenntnisse, Fertigkeiten und Fähigkeiten bei der Bearbeitung problemhaltiger Aufgaben anwenden</w:t>
            </w:r>
          </w:p>
        </w:tc>
      </w:tr>
      <w:tr w:rsidR="00473181" w:rsidRPr="00321C54">
        <w:tc>
          <w:tcPr>
            <w:tcW w:w="2040" w:type="dxa"/>
            <w:vAlign w:val="center"/>
          </w:tcPr>
          <w:p w:rsidR="00473181" w:rsidRPr="00321C54" w:rsidRDefault="002D3F41" w:rsidP="00321C54">
            <w:pPr>
              <w:pStyle w:val="IQB-Merkmal"/>
              <w:spacing w:before="0" w:after="120"/>
              <w:rPr>
                <w:rFonts w:cs="Arial"/>
                <w:sz w:val="20"/>
                <w:szCs w:val="20"/>
              </w:rPr>
            </w:pPr>
            <w:r w:rsidRPr="00321C54">
              <w:rPr>
                <w:rFonts w:cs="Arial"/>
                <w:sz w:val="20"/>
                <w:szCs w:val="20"/>
              </w:rPr>
              <w:t>Bildungsstandard/s - Inhaltsbezogene Kompetenzen (Leitideen)</w:t>
            </w:r>
          </w:p>
        </w:tc>
        <w:tc>
          <w:tcPr>
            <w:tcW w:w="7086" w:type="dxa"/>
          </w:tcPr>
          <w:p w:rsidR="00473181" w:rsidRPr="00321C54" w:rsidRDefault="002D3F41" w:rsidP="00321C54">
            <w:pPr>
              <w:pStyle w:val="IQB-Merkmalswert"/>
              <w:spacing w:before="0" w:after="120"/>
              <w:rPr>
                <w:rFonts w:cs="Arial"/>
                <w:sz w:val="20"/>
                <w:szCs w:val="20"/>
              </w:rPr>
            </w:pPr>
            <w:r w:rsidRPr="00321C54">
              <w:rPr>
                <w:rFonts w:cs="Arial"/>
                <w:sz w:val="20"/>
                <w:szCs w:val="20"/>
              </w:rPr>
              <w:t>mit Größen in Sachsituationen umgehen</w:t>
            </w:r>
          </w:p>
        </w:tc>
      </w:tr>
      <w:tr w:rsidR="00473181" w:rsidRPr="00321C54">
        <w:tc>
          <w:tcPr>
            <w:tcW w:w="2040" w:type="dxa"/>
            <w:vAlign w:val="center"/>
          </w:tcPr>
          <w:p w:rsidR="00473181" w:rsidRPr="00321C54" w:rsidRDefault="002D3F41" w:rsidP="00321C54">
            <w:pPr>
              <w:pStyle w:val="IQB-Merkmal"/>
              <w:spacing w:before="0" w:after="120"/>
              <w:rPr>
                <w:rFonts w:cs="Arial"/>
                <w:sz w:val="20"/>
                <w:szCs w:val="20"/>
              </w:rPr>
            </w:pPr>
            <w:r>
              <w:rPr>
                <w:rFonts w:cs="Arial"/>
                <w:sz w:val="20"/>
                <w:szCs w:val="20"/>
              </w:rPr>
              <w:t>Kompetenzstufe</w:t>
            </w:r>
          </w:p>
        </w:tc>
        <w:tc>
          <w:tcPr>
            <w:tcW w:w="7086" w:type="dxa"/>
          </w:tcPr>
          <w:p w:rsidR="002D3F41" w:rsidRPr="00321C54" w:rsidRDefault="002D3F41" w:rsidP="00321C54">
            <w:pPr>
              <w:pStyle w:val="IQB-Merkmalswert"/>
              <w:spacing w:before="0" w:after="120"/>
              <w:rPr>
                <w:rFonts w:cs="Arial"/>
                <w:sz w:val="20"/>
                <w:szCs w:val="20"/>
              </w:rPr>
            </w:pPr>
            <w:r>
              <w:rPr>
                <w:rFonts w:cs="Arial"/>
                <w:sz w:val="20"/>
                <w:szCs w:val="20"/>
              </w:rPr>
              <w:t>III</w:t>
            </w:r>
          </w:p>
        </w:tc>
      </w:tr>
      <w:tr w:rsidR="002D3F41" w:rsidRPr="00321C54">
        <w:tc>
          <w:tcPr>
            <w:tcW w:w="2040" w:type="dxa"/>
            <w:vAlign w:val="center"/>
          </w:tcPr>
          <w:p w:rsidR="002D3F41" w:rsidRPr="00321C54" w:rsidRDefault="002D3F41" w:rsidP="00321C54">
            <w:pPr>
              <w:pStyle w:val="IQB-Merkmal"/>
              <w:spacing w:before="0" w:after="120"/>
              <w:rPr>
                <w:rFonts w:cs="Arial"/>
                <w:sz w:val="20"/>
                <w:szCs w:val="20"/>
              </w:rPr>
            </w:pPr>
            <w:r>
              <w:rPr>
                <w:rFonts w:cs="Arial"/>
                <w:sz w:val="20"/>
                <w:szCs w:val="20"/>
              </w:rPr>
              <w:t>Anforderungsbereich</w:t>
            </w:r>
          </w:p>
        </w:tc>
        <w:tc>
          <w:tcPr>
            <w:tcW w:w="7086" w:type="dxa"/>
          </w:tcPr>
          <w:p w:rsidR="002D3F41" w:rsidRPr="00321C54" w:rsidRDefault="002D3F41" w:rsidP="00321C54">
            <w:pPr>
              <w:pStyle w:val="IQB-Merkmalswert"/>
              <w:spacing w:before="0" w:after="120"/>
              <w:rPr>
                <w:rFonts w:cs="Arial"/>
                <w:sz w:val="20"/>
                <w:szCs w:val="20"/>
              </w:rPr>
            </w:pPr>
            <w:r>
              <w:rPr>
                <w:rFonts w:cs="Arial"/>
                <w:sz w:val="20"/>
                <w:szCs w:val="20"/>
              </w:rPr>
              <w:t>Reproduzieren (I)</w:t>
            </w:r>
          </w:p>
        </w:tc>
      </w:tr>
    </w:tbl>
    <w:p w:rsidR="00321C54" w:rsidRDefault="00321C54" w:rsidP="00321C54">
      <w:pPr>
        <w:spacing w:after="120"/>
        <w:rPr>
          <w:rFonts w:ascii="Arial" w:hAnsi="Arial" w:cs="Arial"/>
          <w:sz w:val="22"/>
          <w:szCs w:val="22"/>
        </w:rPr>
      </w:pPr>
    </w:p>
    <w:p w:rsidR="00321C54" w:rsidRPr="00321C54" w:rsidRDefault="00321C54" w:rsidP="00321C54">
      <w:pPr>
        <w:spacing w:after="120"/>
        <w:rPr>
          <w:rFonts w:ascii="Arial" w:hAnsi="Arial" w:cs="Arial"/>
          <w:b/>
          <w:sz w:val="22"/>
          <w:szCs w:val="22"/>
        </w:rPr>
      </w:pPr>
      <w:r w:rsidRPr="00321C54">
        <w:rPr>
          <w:rFonts w:ascii="Arial" w:hAnsi="Arial" w:cs="Arial"/>
          <w:b/>
          <w:sz w:val="22"/>
          <w:szCs w:val="22"/>
        </w:rPr>
        <w:t>Hinweise zur Bearbeitung</w:t>
      </w:r>
    </w:p>
    <w:p w:rsidR="00321C54" w:rsidRPr="00321C54" w:rsidRDefault="00321C54" w:rsidP="00321C54">
      <w:pPr>
        <w:spacing w:after="120"/>
        <w:rPr>
          <w:rFonts w:ascii="Arial" w:hAnsi="Arial" w:cs="Arial"/>
          <w:sz w:val="22"/>
          <w:szCs w:val="22"/>
        </w:rPr>
      </w:pPr>
      <w:r w:rsidRPr="00321C54">
        <w:rPr>
          <w:rFonts w:ascii="Arial" w:hAnsi="Arial" w:cs="Arial"/>
          <w:sz w:val="22"/>
          <w:szCs w:val="22"/>
        </w:rPr>
        <w:t xml:space="preserve">In der Aufgabe bewältigen die Kinder ein Problem aus dem Alltag mit Hilfe ihres </w:t>
      </w:r>
      <w:proofErr w:type="spellStart"/>
      <w:r w:rsidRPr="00321C54">
        <w:rPr>
          <w:rFonts w:ascii="Arial" w:hAnsi="Arial" w:cs="Arial"/>
          <w:sz w:val="22"/>
          <w:szCs w:val="22"/>
        </w:rPr>
        <w:t>mathema</w:t>
      </w:r>
      <w:proofErr w:type="spellEnd"/>
      <w:r w:rsidRPr="00321C54">
        <w:rPr>
          <w:rFonts w:ascii="Arial" w:hAnsi="Arial" w:cs="Arial"/>
          <w:sz w:val="22"/>
          <w:szCs w:val="22"/>
        </w:rPr>
        <w:t xml:space="preserve">-tischen Wissens zum Größenbereich Zeit. Das Sachproblem wird zum einen als Text (Zeitpunkt 2), zum anderen als Bild präsentiert (Zeitpunkt 1). Die Informationen aus beiden Darstellungen müssen zur Berechnung der Zeitdauer/Zeitspanne aufeinander bezogen werden. </w:t>
      </w:r>
    </w:p>
    <w:p w:rsidR="00321C54" w:rsidRPr="00321C54" w:rsidRDefault="00321C54" w:rsidP="00321C54">
      <w:pPr>
        <w:spacing w:after="120"/>
        <w:rPr>
          <w:rFonts w:ascii="Arial" w:hAnsi="Arial" w:cs="Arial"/>
          <w:sz w:val="22"/>
          <w:szCs w:val="22"/>
        </w:rPr>
      </w:pPr>
      <w:r w:rsidRPr="00321C54">
        <w:rPr>
          <w:rFonts w:ascii="Arial" w:hAnsi="Arial" w:cs="Arial"/>
          <w:sz w:val="22"/>
          <w:szCs w:val="22"/>
        </w:rPr>
        <w:t>Bei der Bearbeitung lassen sich unterschiedliche Strategien anwenden:</w:t>
      </w:r>
    </w:p>
    <w:p w:rsidR="00321C54" w:rsidRPr="00321C54" w:rsidRDefault="00321C54" w:rsidP="00321C54">
      <w:pPr>
        <w:pStyle w:val="Listenabsatz"/>
        <w:numPr>
          <w:ilvl w:val="0"/>
          <w:numId w:val="3"/>
        </w:numPr>
        <w:spacing w:after="120"/>
        <w:rPr>
          <w:rFonts w:ascii="Arial" w:hAnsi="Arial" w:cs="Arial"/>
          <w:sz w:val="22"/>
          <w:szCs w:val="22"/>
        </w:rPr>
      </w:pPr>
      <w:r w:rsidRPr="00321C54">
        <w:rPr>
          <w:rFonts w:ascii="Arial" w:hAnsi="Arial" w:cs="Arial"/>
          <w:sz w:val="22"/>
          <w:szCs w:val="22"/>
        </w:rPr>
        <w:t>Die Kinder lesen den Zeitpunkt 1 auf der gezeichneten Uhr richtig ab (13.30 Uhr) und ergänzen diesen auf Zeitpunkt 2 (15.00 Uhr). Dabei ergänzen sie zunächst auf die volle Stunde (30 min bis 14.00 Uhr) und rechnen eine volle Stunde dazu (= 1 Stunde 30 Minuten).</w:t>
      </w:r>
    </w:p>
    <w:p w:rsidR="00321C54" w:rsidRPr="00321C54" w:rsidRDefault="00321C54" w:rsidP="00321C54">
      <w:pPr>
        <w:spacing w:after="120"/>
        <w:rPr>
          <w:rFonts w:ascii="Arial" w:hAnsi="Arial" w:cs="Arial"/>
          <w:sz w:val="22"/>
          <w:szCs w:val="22"/>
        </w:rPr>
      </w:pPr>
      <w:r w:rsidRPr="00321C54">
        <w:rPr>
          <w:rFonts w:ascii="Arial" w:hAnsi="Arial" w:cs="Arial"/>
          <w:sz w:val="22"/>
          <w:szCs w:val="22"/>
        </w:rPr>
        <w:t xml:space="preserve">Die Ermittlung des Ergebnisses „90 Minuten“ erfordert zusätzlich die Verwendung der Umrechnungszahl 1 h = 60 min. </w:t>
      </w:r>
    </w:p>
    <w:p w:rsidR="00321C54" w:rsidRDefault="00321C54" w:rsidP="00321C54">
      <w:pPr>
        <w:pStyle w:val="Listenabsatz"/>
        <w:numPr>
          <w:ilvl w:val="0"/>
          <w:numId w:val="3"/>
        </w:numPr>
        <w:spacing w:after="120"/>
        <w:rPr>
          <w:rFonts w:ascii="Arial" w:hAnsi="Arial" w:cs="Arial"/>
          <w:sz w:val="22"/>
          <w:szCs w:val="22"/>
        </w:rPr>
      </w:pPr>
      <w:r w:rsidRPr="00321C54">
        <w:rPr>
          <w:rFonts w:ascii="Arial" w:hAnsi="Arial" w:cs="Arial"/>
          <w:sz w:val="22"/>
          <w:szCs w:val="22"/>
        </w:rPr>
        <w:t>Die Kinder lesen die Uhrzeit nicht ab, sondern ermitteln die Zeitspanne anhand der Uhr anschaulich, indem sie gedanklich die Zeiger der Uhr bis 15.00 Uhr drehen.</w:t>
      </w:r>
    </w:p>
    <w:p w:rsidR="00321C54" w:rsidRPr="00321C54" w:rsidRDefault="00321C54" w:rsidP="00321C54">
      <w:pPr>
        <w:pStyle w:val="Listenabsatz"/>
        <w:spacing w:after="120"/>
        <w:rPr>
          <w:rFonts w:ascii="Arial" w:hAnsi="Arial" w:cs="Arial"/>
          <w:sz w:val="22"/>
          <w:szCs w:val="22"/>
        </w:rPr>
      </w:pPr>
    </w:p>
    <w:p w:rsidR="00321C54" w:rsidRPr="00321C54" w:rsidRDefault="00321C54" w:rsidP="00321C54">
      <w:pPr>
        <w:spacing w:after="120"/>
        <w:rPr>
          <w:rFonts w:ascii="Arial" w:hAnsi="Arial" w:cs="Arial"/>
          <w:b/>
          <w:sz w:val="22"/>
          <w:szCs w:val="22"/>
        </w:rPr>
      </w:pPr>
      <w:r w:rsidRPr="00321C54">
        <w:rPr>
          <w:rFonts w:ascii="Arial" w:hAnsi="Arial" w:cs="Arial"/>
          <w:b/>
          <w:sz w:val="22"/>
          <w:szCs w:val="22"/>
        </w:rPr>
        <w:t>Mögliche Schwierigkeiten</w:t>
      </w:r>
    </w:p>
    <w:p w:rsidR="00321C54" w:rsidRPr="00321C54" w:rsidRDefault="00321C54" w:rsidP="00321C54">
      <w:pPr>
        <w:spacing w:after="120"/>
        <w:rPr>
          <w:rFonts w:ascii="Arial" w:hAnsi="Arial" w:cs="Arial"/>
          <w:sz w:val="22"/>
          <w:szCs w:val="22"/>
        </w:rPr>
      </w:pPr>
      <w:r w:rsidRPr="00321C54">
        <w:rPr>
          <w:rFonts w:ascii="Arial" w:hAnsi="Arial" w:cs="Arial"/>
          <w:sz w:val="22"/>
          <w:szCs w:val="22"/>
        </w:rPr>
        <w:t>Die Zeit ist ein schwieriger Größenbereich, da</w:t>
      </w:r>
    </w:p>
    <w:p w:rsidR="00321C54" w:rsidRDefault="00321C54" w:rsidP="00321C54">
      <w:pPr>
        <w:pStyle w:val="Listenabsatz"/>
        <w:numPr>
          <w:ilvl w:val="0"/>
          <w:numId w:val="3"/>
        </w:numPr>
        <w:spacing w:after="120"/>
        <w:rPr>
          <w:rFonts w:ascii="Arial" w:hAnsi="Arial" w:cs="Arial"/>
          <w:sz w:val="22"/>
          <w:szCs w:val="22"/>
        </w:rPr>
      </w:pPr>
      <w:r w:rsidRPr="00321C54">
        <w:rPr>
          <w:rFonts w:ascii="Arial" w:hAnsi="Arial" w:cs="Arial"/>
          <w:sz w:val="22"/>
          <w:szCs w:val="22"/>
        </w:rPr>
        <w:t>bei Zeitangaben zwischen der Angabe von Zeitpunkten und Zeitdauer (Zeitspanne) unterschieden wird;</w:t>
      </w:r>
    </w:p>
    <w:p w:rsidR="00321C54" w:rsidRDefault="00321C54" w:rsidP="00321C54">
      <w:pPr>
        <w:pStyle w:val="Listenabsatz"/>
        <w:numPr>
          <w:ilvl w:val="0"/>
          <w:numId w:val="3"/>
        </w:numPr>
        <w:spacing w:after="120"/>
        <w:rPr>
          <w:rFonts w:ascii="Arial" w:hAnsi="Arial" w:cs="Arial"/>
          <w:sz w:val="22"/>
          <w:szCs w:val="22"/>
        </w:rPr>
      </w:pPr>
      <w:r w:rsidRPr="00321C54">
        <w:rPr>
          <w:rFonts w:ascii="Arial" w:hAnsi="Arial" w:cs="Arial"/>
          <w:sz w:val="22"/>
          <w:szCs w:val="22"/>
        </w:rPr>
        <w:t>Zeitpunkte keine Größen sind, sondern Skalenwerte auf einem Messgerät (Uhren und Kalender);</w:t>
      </w:r>
    </w:p>
    <w:p w:rsidR="00321C54" w:rsidRDefault="00321C54" w:rsidP="00321C54">
      <w:pPr>
        <w:pStyle w:val="Listenabsatz"/>
        <w:numPr>
          <w:ilvl w:val="0"/>
          <w:numId w:val="3"/>
        </w:numPr>
        <w:spacing w:after="120"/>
        <w:rPr>
          <w:rFonts w:ascii="Arial" w:hAnsi="Arial" w:cs="Arial"/>
          <w:sz w:val="22"/>
          <w:szCs w:val="22"/>
        </w:rPr>
      </w:pPr>
      <w:r w:rsidRPr="00321C54">
        <w:rPr>
          <w:rFonts w:ascii="Arial" w:hAnsi="Arial" w:cs="Arial"/>
          <w:sz w:val="22"/>
          <w:szCs w:val="22"/>
        </w:rPr>
        <w:t>die Zeitspanne aus der abgelesenen Anfangs- und Endzeit (zwei Zeitpunkte) berechnet wird;</w:t>
      </w:r>
    </w:p>
    <w:p w:rsidR="00321C54" w:rsidRDefault="00321C54" w:rsidP="00321C54">
      <w:pPr>
        <w:pStyle w:val="Listenabsatz"/>
        <w:numPr>
          <w:ilvl w:val="0"/>
          <w:numId w:val="3"/>
        </w:numPr>
        <w:spacing w:after="120"/>
        <w:rPr>
          <w:rFonts w:ascii="Arial" w:hAnsi="Arial" w:cs="Arial"/>
          <w:sz w:val="22"/>
          <w:szCs w:val="22"/>
        </w:rPr>
      </w:pPr>
      <w:r w:rsidRPr="00321C54">
        <w:rPr>
          <w:rFonts w:ascii="Arial" w:hAnsi="Arial" w:cs="Arial"/>
          <w:sz w:val="22"/>
          <w:szCs w:val="22"/>
        </w:rPr>
        <w:t>Zeitberechnungen nicht als Gleichung aufgeschrieben werden können und</w:t>
      </w:r>
    </w:p>
    <w:p w:rsidR="00321C54" w:rsidRPr="00321C54" w:rsidRDefault="00321C54" w:rsidP="00321C54">
      <w:pPr>
        <w:pStyle w:val="Listenabsatz"/>
        <w:numPr>
          <w:ilvl w:val="0"/>
          <w:numId w:val="3"/>
        </w:numPr>
        <w:spacing w:after="120"/>
        <w:rPr>
          <w:rFonts w:ascii="Arial" w:hAnsi="Arial" w:cs="Arial"/>
          <w:sz w:val="22"/>
          <w:szCs w:val="22"/>
        </w:rPr>
      </w:pPr>
      <w:r w:rsidRPr="00321C54">
        <w:rPr>
          <w:rFonts w:ascii="Arial" w:hAnsi="Arial" w:cs="Arial"/>
          <w:sz w:val="22"/>
          <w:szCs w:val="22"/>
        </w:rPr>
        <w:t>die Einheiten zum Größenbereich Zeit nicht dekadisch aufgebaut sind.</w:t>
      </w:r>
    </w:p>
    <w:p w:rsidR="00321C54" w:rsidRPr="00321C54" w:rsidRDefault="00321C54" w:rsidP="00321C54">
      <w:pPr>
        <w:spacing w:after="120"/>
        <w:rPr>
          <w:rFonts w:ascii="Arial" w:hAnsi="Arial" w:cs="Arial"/>
          <w:sz w:val="22"/>
          <w:szCs w:val="22"/>
        </w:rPr>
      </w:pPr>
    </w:p>
    <w:p w:rsidR="00321C54" w:rsidRPr="00321C54" w:rsidRDefault="00321C54" w:rsidP="00321C54">
      <w:pPr>
        <w:spacing w:after="120"/>
        <w:rPr>
          <w:rFonts w:ascii="Arial" w:hAnsi="Arial" w:cs="Arial"/>
          <w:sz w:val="22"/>
          <w:szCs w:val="22"/>
        </w:rPr>
      </w:pPr>
      <w:r w:rsidRPr="00321C54">
        <w:rPr>
          <w:rFonts w:ascii="Arial" w:hAnsi="Arial" w:cs="Arial"/>
          <w:sz w:val="22"/>
          <w:szCs w:val="22"/>
        </w:rPr>
        <w:t>Mögliche Fehlerquellen bei dieser Aufgabe sind:</w:t>
      </w:r>
    </w:p>
    <w:p w:rsidR="00321C54" w:rsidRDefault="00321C54" w:rsidP="00321C54">
      <w:pPr>
        <w:pStyle w:val="Listenabsatz"/>
        <w:numPr>
          <w:ilvl w:val="0"/>
          <w:numId w:val="4"/>
        </w:numPr>
        <w:spacing w:after="120"/>
        <w:rPr>
          <w:rFonts w:ascii="Arial" w:hAnsi="Arial" w:cs="Arial"/>
          <w:sz w:val="22"/>
          <w:szCs w:val="22"/>
        </w:rPr>
      </w:pPr>
      <w:r w:rsidRPr="00321C54">
        <w:rPr>
          <w:rFonts w:ascii="Arial" w:hAnsi="Arial" w:cs="Arial"/>
          <w:sz w:val="22"/>
          <w:szCs w:val="22"/>
        </w:rPr>
        <w:t>Zeitpunkt 1 wird an der Uhr falsch abgelesen und</w:t>
      </w:r>
    </w:p>
    <w:p w:rsidR="00321C54" w:rsidRDefault="00321C54" w:rsidP="00321C54">
      <w:pPr>
        <w:pStyle w:val="Listenabsatz"/>
        <w:numPr>
          <w:ilvl w:val="0"/>
          <w:numId w:val="4"/>
        </w:numPr>
        <w:spacing w:after="120"/>
        <w:rPr>
          <w:rFonts w:ascii="Arial" w:hAnsi="Arial" w:cs="Arial"/>
          <w:sz w:val="22"/>
          <w:szCs w:val="22"/>
        </w:rPr>
      </w:pPr>
      <w:r w:rsidRPr="00321C54">
        <w:rPr>
          <w:rFonts w:ascii="Arial" w:hAnsi="Arial" w:cs="Arial"/>
          <w:sz w:val="22"/>
          <w:szCs w:val="22"/>
        </w:rPr>
        <w:t>da in dieser Aufgabe die Berechnung einer Zeitspanne über eine Stunde gefordert wird, könnte es sein, dass die Umwandlungszahl falsch gewählt wird (1 Stunde = 100 Minuten).</w:t>
      </w:r>
    </w:p>
    <w:p w:rsidR="00321C54" w:rsidRPr="00321C54" w:rsidRDefault="00321C54" w:rsidP="00321C54">
      <w:pPr>
        <w:spacing w:after="120"/>
        <w:rPr>
          <w:rFonts w:ascii="Arial" w:hAnsi="Arial" w:cs="Arial"/>
          <w:b/>
          <w:sz w:val="22"/>
          <w:szCs w:val="22"/>
        </w:rPr>
      </w:pPr>
      <w:r w:rsidRPr="00321C54">
        <w:rPr>
          <w:rFonts w:ascii="Arial" w:hAnsi="Arial" w:cs="Arial"/>
          <w:b/>
          <w:sz w:val="22"/>
          <w:szCs w:val="22"/>
        </w:rPr>
        <w:lastRenderedPageBreak/>
        <w:t>Weiterarbeit und Förderung</w:t>
      </w:r>
    </w:p>
    <w:p w:rsidR="00321C54" w:rsidRPr="00321C54" w:rsidRDefault="00321C54" w:rsidP="00321C54">
      <w:pPr>
        <w:spacing w:after="120"/>
        <w:rPr>
          <w:rFonts w:ascii="Arial" w:hAnsi="Arial" w:cs="Arial"/>
          <w:sz w:val="22"/>
          <w:szCs w:val="22"/>
        </w:rPr>
      </w:pPr>
      <w:r w:rsidRPr="00321C54">
        <w:rPr>
          <w:rFonts w:ascii="Arial" w:hAnsi="Arial" w:cs="Arial"/>
          <w:sz w:val="22"/>
          <w:szCs w:val="22"/>
        </w:rPr>
        <w:t>Die Aufgabe kann variiert werden, indem</w:t>
      </w:r>
    </w:p>
    <w:p w:rsidR="00321C54" w:rsidRDefault="00321C54" w:rsidP="00321C54">
      <w:pPr>
        <w:pStyle w:val="Listenabsatz"/>
        <w:numPr>
          <w:ilvl w:val="0"/>
          <w:numId w:val="5"/>
        </w:numPr>
        <w:spacing w:after="120"/>
        <w:rPr>
          <w:rFonts w:ascii="Arial" w:hAnsi="Arial" w:cs="Arial"/>
          <w:sz w:val="22"/>
          <w:szCs w:val="22"/>
        </w:rPr>
      </w:pPr>
      <w:r w:rsidRPr="00321C54">
        <w:rPr>
          <w:rFonts w:ascii="Arial" w:hAnsi="Arial" w:cs="Arial"/>
          <w:sz w:val="22"/>
          <w:szCs w:val="22"/>
        </w:rPr>
        <w:t>beide Zeitangaben nicht bildlich dargeboten werden. Dadurch erhöht sich aufgrund des fehlenden Anschauungsmittels der Schwierigkeitsgrad;</w:t>
      </w:r>
    </w:p>
    <w:p w:rsidR="00321C54" w:rsidRDefault="00321C54" w:rsidP="00321C54">
      <w:pPr>
        <w:pStyle w:val="Listenabsatz"/>
        <w:numPr>
          <w:ilvl w:val="0"/>
          <w:numId w:val="5"/>
        </w:numPr>
        <w:spacing w:after="120"/>
        <w:rPr>
          <w:rFonts w:ascii="Arial" w:hAnsi="Arial" w:cs="Arial"/>
          <w:sz w:val="22"/>
          <w:szCs w:val="22"/>
        </w:rPr>
      </w:pPr>
      <w:r w:rsidRPr="00321C54">
        <w:rPr>
          <w:rFonts w:ascii="Arial" w:hAnsi="Arial" w:cs="Arial"/>
          <w:sz w:val="22"/>
          <w:szCs w:val="22"/>
        </w:rPr>
        <w:t>umgangssprachliche Zeitangaben einbezogen werden z. B. halb 2, 15.00 Uhr (lokale Unterschiede sind insbesondere bei Viertel zu beachten) und</w:t>
      </w:r>
    </w:p>
    <w:p w:rsidR="00321C54" w:rsidRPr="00321C54" w:rsidRDefault="00321C54" w:rsidP="00321C54">
      <w:pPr>
        <w:pStyle w:val="Listenabsatz"/>
        <w:numPr>
          <w:ilvl w:val="0"/>
          <w:numId w:val="5"/>
        </w:numPr>
        <w:spacing w:after="120"/>
        <w:rPr>
          <w:rFonts w:ascii="Arial" w:hAnsi="Arial" w:cs="Arial"/>
          <w:sz w:val="22"/>
          <w:szCs w:val="22"/>
        </w:rPr>
      </w:pPr>
      <w:r w:rsidRPr="00321C54">
        <w:rPr>
          <w:rFonts w:ascii="Arial" w:hAnsi="Arial" w:cs="Arial"/>
          <w:sz w:val="22"/>
          <w:szCs w:val="22"/>
        </w:rPr>
        <w:t>längere Zeitspannen zu berechnen sind (auch Zeitspannen, die das Wissen erfordern, dass ein Tag 24 Stunden hat).</w:t>
      </w:r>
    </w:p>
    <w:p w:rsidR="00321C54" w:rsidRPr="00321C54" w:rsidRDefault="00321C54" w:rsidP="00321C54">
      <w:pPr>
        <w:spacing w:after="120"/>
        <w:rPr>
          <w:rFonts w:ascii="Arial" w:hAnsi="Arial" w:cs="Arial"/>
          <w:sz w:val="22"/>
          <w:szCs w:val="22"/>
        </w:rPr>
      </w:pPr>
    </w:p>
    <w:p w:rsidR="00321C54" w:rsidRDefault="00321C54" w:rsidP="00321C54">
      <w:pPr>
        <w:spacing w:after="120"/>
        <w:rPr>
          <w:rFonts w:ascii="Arial" w:hAnsi="Arial" w:cs="Arial"/>
          <w:sz w:val="22"/>
          <w:szCs w:val="22"/>
        </w:rPr>
      </w:pPr>
      <w:r w:rsidRPr="00321C54">
        <w:rPr>
          <w:rFonts w:ascii="Arial" w:hAnsi="Arial" w:cs="Arial"/>
          <w:sz w:val="22"/>
          <w:szCs w:val="22"/>
        </w:rPr>
        <w:t xml:space="preserve">Die mathematische Lösung bei Sachaufgaben mit der Größe „Zeit“ wird mit Pfeilen notiert, z.B. </w:t>
      </w:r>
    </w:p>
    <w:p w:rsidR="00321C54" w:rsidRDefault="004C7B5D" w:rsidP="00321C54">
      <w:pPr>
        <w:spacing w:after="120"/>
        <w:rPr>
          <w:rFonts w:ascii="Arial" w:hAnsi="Arial" w:cs="Arial"/>
          <w:sz w:val="22"/>
          <w:szCs w:val="22"/>
        </w:rPr>
      </w:pPr>
      <w:r>
        <w:rPr>
          <w:noProof/>
        </w:rPr>
        <w:drawing>
          <wp:anchor distT="0" distB="0" distL="114300" distR="114300" simplePos="0" relativeHeight="251661312" behindDoc="1" locked="0" layoutInCell="1" allowOverlap="1">
            <wp:simplePos x="0" y="0"/>
            <wp:positionH relativeFrom="column">
              <wp:posOffset>1905</wp:posOffset>
            </wp:positionH>
            <wp:positionV relativeFrom="paragraph">
              <wp:posOffset>35560</wp:posOffset>
            </wp:positionV>
            <wp:extent cx="3892550" cy="603204"/>
            <wp:effectExtent l="0" t="0" r="0" b="0"/>
            <wp:wrapTight wrapText="bothSides">
              <wp:wrapPolygon edited="0">
                <wp:start x="0" y="683"/>
                <wp:lineTo x="0" y="15705"/>
                <wp:lineTo x="5391" y="17753"/>
                <wp:lineTo x="16491" y="17753"/>
                <wp:lineTo x="19133" y="16388"/>
                <wp:lineTo x="20719" y="15022"/>
                <wp:lineTo x="20719" y="12974"/>
                <wp:lineTo x="21142" y="4097"/>
                <wp:lineTo x="21036" y="683"/>
                <wp:lineTo x="0" y="683"/>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a:extLst>
                        <a:ext uri="{28A0092B-C50C-407E-A947-70E740481C1C}">
                          <a14:useLocalDpi xmlns:a14="http://schemas.microsoft.com/office/drawing/2010/main" val="0"/>
                        </a:ext>
                      </a:extLst>
                    </a:blip>
                    <a:srcRect t="2338" r="54470" b="22807"/>
                    <a:stretch/>
                  </pic:blipFill>
                  <pic:spPr bwMode="auto">
                    <a:xfrm>
                      <a:off x="0" y="0"/>
                      <a:ext cx="3892550" cy="603204"/>
                    </a:xfrm>
                    <a:prstGeom prst="rect">
                      <a:avLst/>
                    </a:prstGeom>
                    <a:noFill/>
                    <a:ln>
                      <a:noFill/>
                    </a:ln>
                    <a:extLst>
                      <a:ext uri="{53640926-AAD7-44D8-BBD7-CCE9431645EC}">
                        <a14:shadowObscured xmlns:a14="http://schemas.microsoft.com/office/drawing/2010/main"/>
                      </a:ext>
                    </a:extLst>
                  </pic:spPr>
                </pic:pic>
              </a:graphicData>
            </a:graphic>
          </wp:anchor>
        </w:drawing>
      </w:r>
    </w:p>
    <w:p w:rsidR="004C7B5D" w:rsidRDefault="004C7B5D" w:rsidP="00321C54">
      <w:pPr>
        <w:spacing w:after="120"/>
        <w:rPr>
          <w:rFonts w:ascii="Arial" w:hAnsi="Arial" w:cs="Arial"/>
          <w:sz w:val="22"/>
          <w:szCs w:val="22"/>
        </w:rPr>
      </w:pPr>
    </w:p>
    <w:p w:rsidR="004C7B5D" w:rsidRPr="00F8678F" w:rsidRDefault="004C7B5D" w:rsidP="00321C54">
      <w:pPr>
        <w:spacing w:after="120"/>
        <w:rPr>
          <w:rFonts w:ascii="Arial" w:hAnsi="Arial" w:cs="Arial"/>
          <w:sz w:val="22"/>
          <w:szCs w:val="22"/>
        </w:rPr>
      </w:pPr>
    </w:p>
    <w:p w:rsidR="00321C54" w:rsidRPr="00663FA1" w:rsidRDefault="00321C54" w:rsidP="00321C54">
      <w:pPr>
        <w:spacing w:after="120"/>
        <w:rPr>
          <w:rFonts w:ascii="Arial" w:hAnsi="Arial" w:cs="Arial"/>
          <w:sz w:val="22"/>
          <w:szCs w:val="22"/>
        </w:rPr>
      </w:pPr>
      <w:r w:rsidRPr="00321C54">
        <w:rPr>
          <w:rFonts w:ascii="Arial" w:hAnsi="Arial" w:cs="Arial"/>
          <w:sz w:val="22"/>
          <w:szCs w:val="22"/>
        </w:rPr>
        <w:t>Eine andere Möglichkeit ist die Notation in tabellarischer Form:</w:t>
      </w:r>
    </w:p>
    <w:p w:rsidR="004C7B5D" w:rsidRDefault="004C7B5D" w:rsidP="00321C54">
      <w:pPr>
        <w:spacing w:after="120"/>
        <w:rPr>
          <w:rFonts w:ascii="Arial" w:hAnsi="Arial" w:cs="Arial"/>
          <w:sz w:val="22"/>
          <w:szCs w:val="22"/>
        </w:rPr>
      </w:pPr>
      <w:r>
        <w:rPr>
          <w:noProof/>
        </w:rPr>
        <w:drawing>
          <wp:anchor distT="0" distB="0" distL="114300" distR="114300" simplePos="0" relativeHeight="251658752" behindDoc="1" locked="0" layoutInCell="1" allowOverlap="1">
            <wp:simplePos x="0" y="0"/>
            <wp:positionH relativeFrom="column">
              <wp:posOffset>1905</wp:posOffset>
            </wp:positionH>
            <wp:positionV relativeFrom="paragraph">
              <wp:posOffset>74295</wp:posOffset>
            </wp:positionV>
            <wp:extent cx="5435600" cy="598805"/>
            <wp:effectExtent l="0" t="0" r="0" b="0"/>
            <wp:wrapTight wrapText="bothSides">
              <wp:wrapPolygon edited="0">
                <wp:start x="0" y="0"/>
                <wp:lineTo x="0" y="20615"/>
                <wp:lineTo x="21423" y="20615"/>
                <wp:lineTo x="21423"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r="32861" b="32937"/>
                    <a:stretch/>
                  </pic:blipFill>
                  <pic:spPr bwMode="auto">
                    <a:xfrm>
                      <a:off x="0" y="0"/>
                      <a:ext cx="5435600" cy="598805"/>
                    </a:xfrm>
                    <a:prstGeom prst="rect">
                      <a:avLst/>
                    </a:prstGeom>
                    <a:noFill/>
                    <a:ln>
                      <a:noFill/>
                    </a:ln>
                    <a:extLst>
                      <a:ext uri="{53640926-AAD7-44D8-BBD7-CCE9431645EC}">
                        <a14:shadowObscured xmlns:a14="http://schemas.microsoft.com/office/drawing/2010/main"/>
                      </a:ext>
                    </a:extLst>
                  </pic:spPr>
                </pic:pic>
              </a:graphicData>
            </a:graphic>
          </wp:anchor>
        </w:drawing>
      </w:r>
      <w:r w:rsidR="00321C54" w:rsidRPr="00321C54">
        <w:rPr>
          <w:rFonts w:ascii="Arial" w:hAnsi="Arial" w:cs="Arial"/>
          <w:sz w:val="22"/>
          <w:szCs w:val="22"/>
        </w:rPr>
        <w:t xml:space="preserve"> </w:t>
      </w:r>
    </w:p>
    <w:p w:rsidR="00321C54" w:rsidRPr="00663FA1" w:rsidRDefault="00321C54" w:rsidP="00321C54">
      <w:pPr>
        <w:spacing w:after="120"/>
        <w:rPr>
          <w:rFonts w:ascii="Arial" w:hAnsi="Arial" w:cs="Arial"/>
          <w:sz w:val="22"/>
          <w:szCs w:val="22"/>
        </w:rPr>
      </w:pPr>
    </w:p>
    <w:p w:rsidR="00321C54" w:rsidRDefault="00321C54" w:rsidP="00321C54">
      <w:pPr>
        <w:pStyle w:val="Listenabsatz"/>
        <w:numPr>
          <w:ilvl w:val="0"/>
          <w:numId w:val="6"/>
        </w:numPr>
        <w:spacing w:after="120"/>
        <w:rPr>
          <w:rFonts w:ascii="Arial" w:hAnsi="Arial" w:cs="Arial"/>
          <w:sz w:val="22"/>
          <w:szCs w:val="22"/>
        </w:rPr>
      </w:pPr>
      <w:r w:rsidRPr="00321C54">
        <w:rPr>
          <w:rFonts w:ascii="Arial" w:hAnsi="Arial" w:cs="Arial"/>
          <w:sz w:val="22"/>
          <w:szCs w:val="22"/>
        </w:rPr>
        <w:t>Anhand unterschiedlicher Sachsituationen (Flugplan, Fahrplan der Bahn, Autofahrt, Besuch eines Freundes usw.) mit der gleichen mathematischen Struktur werden die folgenden drei Begriffe ermittelt:</w:t>
      </w:r>
    </w:p>
    <w:p w:rsidR="004C7B5D" w:rsidRPr="004C7B5D" w:rsidRDefault="004C7B5D" w:rsidP="004C7B5D">
      <w:pPr>
        <w:pStyle w:val="Listenabsatz"/>
        <w:spacing w:after="120"/>
        <w:rPr>
          <w:rFonts w:ascii="Arial" w:hAnsi="Arial" w:cs="Arial"/>
          <w:sz w:val="10"/>
          <w:szCs w:val="10"/>
        </w:rPr>
      </w:pPr>
    </w:p>
    <w:p w:rsidR="00321C54" w:rsidRPr="00321C54" w:rsidRDefault="004C7B5D" w:rsidP="00321C54">
      <w:pPr>
        <w:pStyle w:val="Listenabsatz"/>
        <w:spacing w:after="120"/>
        <w:rPr>
          <w:rFonts w:ascii="Arial" w:hAnsi="Arial" w:cs="Arial"/>
          <w:sz w:val="10"/>
          <w:szCs w:val="10"/>
        </w:rPr>
      </w:pPr>
      <w:r>
        <w:rPr>
          <w:noProof/>
        </w:rPr>
        <w:drawing>
          <wp:anchor distT="0" distB="0" distL="114300" distR="114300" simplePos="0" relativeHeight="251656704" behindDoc="1" locked="0" layoutInCell="1" allowOverlap="1">
            <wp:simplePos x="0" y="0"/>
            <wp:positionH relativeFrom="column">
              <wp:posOffset>1905</wp:posOffset>
            </wp:positionH>
            <wp:positionV relativeFrom="paragraph">
              <wp:posOffset>52070</wp:posOffset>
            </wp:positionV>
            <wp:extent cx="2584450" cy="361950"/>
            <wp:effectExtent l="0" t="0" r="0" b="0"/>
            <wp:wrapTight wrapText="bothSides">
              <wp:wrapPolygon edited="0">
                <wp:start x="0" y="0"/>
                <wp:lineTo x="0" y="19326"/>
                <wp:lineTo x="21016" y="19326"/>
                <wp:lineTo x="21016"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9">
                      <a:extLst>
                        <a:ext uri="{28A0092B-C50C-407E-A947-70E740481C1C}">
                          <a14:useLocalDpi xmlns:a14="http://schemas.microsoft.com/office/drawing/2010/main" val="0"/>
                        </a:ext>
                      </a:extLst>
                    </a:blip>
                    <a:srcRect r="69312" b="22000"/>
                    <a:stretch/>
                  </pic:blipFill>
                  <pic:spPr bwMode="auto">
                    <a:xfrm>
                      <a:off x="0" y="0"/>
                      <a:ext cx="2584450" cy="361950"/>
                    </a:xfrm>
                    <a:prstGeom prst="rect">
                      <a:avLst/>
                    </a:prstGeom>
                    <a:noFill/>
                    <a:ln>
                      <a:noFill/>
                    </a:ln>
                    <a:extLst>
                      <a:ext uri="{53640926-AAD7-44D8-BBD7-CCE9431645EC}">
                        <a14:shadowObscured xmlns:a14="http://schemas.microsoft.com/office/drawing/2010/main"/>
                      </a:ext>
                    </a:extLst>
                  </pic:spPr>
                </pic:pic>
              </a:graphicData>
            </a:graphic>
          </wp:anchor>
        </w:drawing>
      </w:r>
    </w:p>
    <w:p w:rsidR="004C7B5D" w:rsidRDefault="00321C54" w:rsidP="00321C54">
      <w:pPr>
        <w:spacing w:after="120"/>
        <w:rPr>
          <w:rFonts w:ascii="Arial" w:hAnsi="Arial" w:cs="Arial"/>
          <w:sz w:val="22"/>
          <w:szCs w:val="22"/>
        </w:rPr>
      </w:pPr>
      <w:r w:rsidRPr="00321C54">
        <w:rPr>
          <w:rFonts w:ascii="Arial" w:hAnsi="Arial" w:cs="Arial"/>
          <w:sz w:val="22"/>
          <w:szCs w:val="22"/>
        </w:rPr>
        <w:t xml:space="preserve"> </w:t>
      </w:r>
    </w:p>
    <w:p w:rsidR="004C7B5D" w:rsidRPr="004C7B5D" w:rsidRDefault="004C7B5D" w:rsidP="00321C54">
      <w:pPr>
        <w:spacing w:after="120"/>
        <w:rPr>
          <w:rFonts w:ascii="Arial" w:hAnsi="Arial" w:cs="Arial"/>
          <w:sz w:val="10"/>
          <w:szCs w:val="10"/>
        </w:rPr>
      </w:pPr>
    </w:p>
    <w:p w:rsidR="00321C54" w:rsidRDefault="00321C54" w:rsidP="00321C54">
      <w:pPr>
        <w:pStyle w:val="Listenabsatz"/>
        <w:numPr>
          <w:ilvl w:val="0"/>
          <w:numId w:val="6"/>
        </w:numPr>
        <w:spacing w:after="120"/>
        <w:rPr>
          <w:rFonts w:ascii="Arial" w:hAnsi="Arial" w:cs="Arial"/>
          <w:sz w:val="22"/>
          <w:szCs w:val="22"/>
        </w:rPr>
      </w:pPr>
      <w:r w:rsidRPr="00321C54">
        <w:rPr>
          <w:rFonts w:ascii="Arial" w:hAnsi="Arial" w:cs="Arial"/>
          <w:sz w:val="22"/>
          <w:szCs w:val="22"/>
        </w:rPr>
        <w:t>Diese drei Begriffe sind der Ausgangspunkt für Variationen der Aufgabenstellung. Die Kinder formulieren zu den einzelnen Aufgabentypen Sachaufgaben, z. B. „Der Zug fährt um 16.15 Uhr in München los. Bis Landshut braucht er 45 Minuten. Wann kommt er frühestens in Landshut an?“</w:t>
      </w:r>
    </w:p>
    <w:p w:rsidR="004C7B5D" w:rsidRPr="004C7B5D" w:rsidRDefault="004C7B5D" w:rsidP="004C7B5D">
      <w:pPr>
        <w:pStyle w:val="Listenabsatz"/>
        <w:spacing w:after="120"/>
        <w:rPr>
          <w:rFonts w:ascii="Arial" w:hAnsi="Arial" w:cs="Arial"/>
          <w:sz w:val="10"/>
          <w:szCs w:val="10"/>
        </w:rPr>
      </w:pPr>
    </w:p>
    <w:p w:rsidR="00321C54" w:rsidRDefault="004C7B5D" w:rsidP="00321C54">
      <w:pPr>
        <w:spacing w:after="120"/>
        <w:rPr>
          <w:rFonts w:ascii="Arial" w:hAnsi="Arial" w:cs="Arial"/>
          <w:sz w:val="22"/>
          <w:szCs w:val="22"/>
        </w:rPr>
      </w:pPr>
      <w:r>
        <w:rPr>
          <w:noProof/>
        </w:rPr>
        <w:drawing>
          <wp:anchor distT="0" distB="0" distL="114300" distR="114300" simplePos="0" relativeHeight="251660800" behindDoc="1" locked="0" layoutInCell="1" allowOverlap="1">
            <wp:simplePos x="0" y="0"/>
            <wp:positionH relativeFrom="column">
              <wp:posOffset>1905</wp:posOffset>
            </wp:positionH>
            <wp:positionV relativeFrom="paragraph">
              <wp:posOffset>5715</wp:posOffset>
            </wp:positionV>
            <wp:extent cx="3892550" cy="566420"/>
            <wp:effectExtent l="0" t="0" r="0" b="0"/>
            <wp:wrapTight wrapText="bothSides">
              <wp:wrapPolygon edited="0">
                <wp:start x="9831" y="0"/>
                <wp:lineTo x="2008" y="726"/>
                <wp:lineTo x="1057" y="2179"/>
                <wp:lineTo x="1057" y="12350"/>
                <wp:lineTo x="0" y="12350"/>
                <wp:lineTo x="0" y="17435"/>
                <wp:lineTo x="1163" y="19614"/>
                <wp:lineTo x="16491" y="19614"/>
                <wp:lineTo x="17865" y="18161"/>
                <wp:lineTo x="19451" y="15256"/>
                <wp:lineTo x="19345" y="12350"/>
                <wp:lineTo x="21036" y="6538"/>
                <wp:lineTo x="21248" y="726"/>
                <wp:lineTo x="20402" y="0"/>
                <wp:lineTo x="9831"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0">
                      <a:extLst>
                        <a:ext uri="{28A0092B-C50C-407E-A947-70E740481C1C}">
                          <a14:useLocalDpi xmlns:a14="http://schemas.microsoft.com/office/drawing/2010/main" val="0"/>
                        </a:ext>
                      </a:extLst>
                    </a:blip>
                    <a:srcRect r="54580" b="29825"/>
                    <a:stretch/>
                  </pic:blipFill>
                  <pic:spPr bwMode="auto">
                    <a:xfrm>
                      <a:off x="0" y="0"/>
                      <a:ext cx="3892550" cy="566420"/>
                    </a:xfrm>
                    <a:prstGeom prst="rect">
                      <a:avLst/>
                    </a:prstGeom>
                    <a:noFill/>
                    <a:ln>
                      <a:noFill/>
                    </a:ln>
                    <a:extLst>
                      <a:ext uri="{53640926-AAD7-44D8-BBD7-CCE9431645EC}">
                        <a14:shadowObscured xmlns:a14="http://schemas.microsoft.com/office/drawing/2010/main"/>
                      </a:ext>
                    </a:extLst>
                  </pic:spPr>
                </pic:pic>
              </a:graphicData>
            </a:graphic>
          </wp:anchor>
        </w:drawing>
      </w:r>
      <w:r w:rsidR="00321C54" w:rsidRPr="00321C54">
        <w:rPr>
          <w:rFonts w:ascii="Arial" w:hAnsi="Arial" w:cs="Arial"/>
          <w:sz w:val="22"/>
          <w:szCs w:val="22"/>
        </w:rPr>
        <w:t xml:space="preserve"> </w:t>
      </w:r>
    </w:p>
    <w:p w:rsidR="004C7B5D" w:rsidRDefault="004C7B5D" w:rsidP="00321C54">
      <w:pPr>
        <w:spacing w:after="120"/>
        <w:rPr>
          <w:rFonts w:ascii="Arial" w:hAnsi="Arial" w:cs="Arial"/>
          <w:sz w:val="22"/>
          <w:szCs w:val="22"/>
        </w:rPr>
      </w:pPr>
    </w:p>
    <w:p w:rsidR="004C7B5D" w:rsidRDefault="004C7B5D" w:rsidP="00321C54">
      <w:pPr>
        <w:spacing w:after="120"/>
        <w:rPr>
          <w:rFonts w:ascii="Arial" w:hAnsi="Arial" w:cs="Arial"/>
          <w:sz w:val="22"/>
          <w:szCs w:val="22"/>
        </w:rPr>
      </w:pPr>
    </w:p>
    <w:p w:rsidR="004C7B5D" w:rsidRPr="004C7B5D" w:rsidRDefault="004C7B5D" w:rsidP="00321C54">
      <w:pPr>
        <w:spacing w:after="120"/>
        <w:rPr>
          <w:rFonts w:ascii="Arial" w:hAnsi="Arial" w:cs="Arial"/>
          <w:sz w:val="10"/>
          <w:szCs w:val="10"/>
        </w:rPr>
      </w:pPr>
    </w:p>
    <w:p w:rsidR="00037471" w:rsidRPr="00321C54" w:rsidRDefault="00321C54" w:rsidP="00321C54">
      <w:pPr>
        <w:spacing w:after="120"/>
        <w:rPr>
          <w:rFonts w:ascii="Arial" w:hAnsi="Arial" w:cs="Arial"/>
          <w:sz w:val="20"/>
          <w:szCs w:val="20"/>
        </w:rPr>
      </w:pPr>
      <w:r w:rsidRPr="00321C54">
        <w:rPr>
          <w:rFonts w:ascii="Arial" w:hAnsi="Arial" w:cs="Arial"/>
          <w:sz w:val="20"/>
          <w:szCs w:val="20"/>
        </w:rPr>
        <w:t>(Literatur: vgl. dazu auch M. Franke, Didaktik des Sachrechnens in der Grundschule, 2003)</w:t>
      </w:r>
    </w:p>
    <w:sectPr w:rsidR="00037471" w:rsidRPr="00321C54">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3902" w:rsidRDefault="00543902" w:rsidP="00543902">
      <w:r>
        <w:separator/>
      </w:r>
    </w:p>
  </w:endnote>
  <w:endnote w:type="continuationSeparator" w:id="0">
    <w:p w:rsidR="00543902" w:rsidRDefault="00543902" w:rsidP="00543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3902" w:rsidRDefault="0054390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3902" w:rsidRDefault="0054390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3902" w:rsidRDefault="0054390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3902" w:rsidRDefault="00543902" w:rsidP="00543902">
      <w:r>
        <w:separator/>
      </w:r>
    </w:p>
  </w:footnote>
  <w:footnote w:type="continuationSeparator" w:id="0">
    <w:p w:rsidR="00543902" w:rsidRDefault="00543902" w:rsidP="005439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3902" w:rsidRDefault="0054390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3902" w:rsidRDefault="00543902">
    <w:pPr>
      <w:pStyle w:val="Kopfzeile"/>
    </w:pPr>
    <w:r>
      <w:rPr>
        <w:noProof/>
      </w:rPr>
      <w:drawing>
        <wp:inline distT="0" distB="0" distL="0" distR="0" wp14:anchorId="32A7AED8" wp14:editId="1030A9B3">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3902" w:rsidRDefault="0054390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90CDF"/>
    <w:multiLevelType w:val="hybridMultilevel"/>
    <w:tmpl w:val="D98C47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7221C6"/>
    <w:multiLevelType w:val="hybridMultilevel"/>
    <w:tmpl w:val="C9D441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78442DF"/>
    <w:multiLevelType w:val="hybridMultilevel"/>
    <w:tmpl w:val="DA64B1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9422D38"/>
    <w:multiLevelType w:val="hybridMultilevel"/>
    <w:tmpl w:val="3ECEF1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37471"/>
    <w:rsid w:val="00040294"/>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2D3F41"/>
    <w:rsid w:val="00304067"/>
    <w:rsid w:val="00304DCD"/>
    <w:rsid w:val="00321C54"/>
    <w:rsid w:val="003A1C8B"/>
    <w:rsid w:val="003A496B"/>
    <w:rsid w:val="003C7D61"/>
    <w:rsid w:val="003D7948"/>
    <w:rsid w:val="00473181"/>
    <w:rsid w:val="004C7B5D"/>
    <w:rsid w:val="004D1DCE"/>
    <w:rsid w:val="004F70C4"/>
    <w:rsid w:val="00543902"/>
    <w:rsid w:val="00566351"/>
    <w:rsid w:val="005B2145"/>
    <w:rsid w:val="0061709D"/>
    <w:rsid w:val="00663FA1"/>
    <w:rsid w:val="00666933"/>
    <w:rsid w:val="00692E69"/>
    <w:rsid w:val="006C29B7"/>
    <w:rsid w:val="007378BD"/>
    <w:rsid w:val="00753D68"/>
    <w:rsid w:val="00756CB3"/>
    <w:rsid w:val="007C729F"/>
    <w:rsid w:val="007D4262"/>
    <w:rsid w:val="00806273"/>
    <w:rsid w:val="008336E4"/>
    <w:rsid w:val="00837274"/>
    <w:rsid w:val="00861043"/>
    <w:rsid w:val="00871097"/>
    <w:rsid w:val="0088770C"/>
    <w:rsid w:val="009C47FB"/>
    <w:rsid w:val="009D5014"/>
    <w:rsid w:val="009E4A36"/>
    <w:rsid w:val="00A13FB9"/>
    <w:rsid w:val="00A25A42"/>
    <w:rsid w:val="00A47EC4"/>
    <w:rsid w:val="00A95DDE"/>
    <w:rsid w:val="00AB17D0"/>
    <w:rsid w:val="00B8136A"/>
    <w:rsid w:val="00C2385F"/>
    <w:rsid w:val="00C31F66"/>
    <w:rsid w:val="00C7686A"/>
    <w:rsid w:val="00CF32DF"/>
    <w:rsid w:val="00D44C7A"/>
    <w:rsid w:val="00D462AA"/>
    <w:rsid w:val="00E70923"/>
    <w:rsid w:val="00F0154F"/>
    <w:rsid w:val="00F8678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632351"/>
  <w15:docId w15:val="{BACD19C5-9F4B-40F3-892A-733F0A7DD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543902"/>
    <w:pPr>
      <w:tabs>
        <w:tab w:val="center" w:pos="4536"/>
        <w:tab w:val="right" w:pos="9072"/>
      </w:tabs>
    </w:pPr>
  </w:style>
  <w:style w:type="character" w:customStyle="1" w:styleId="KopfzeileZchn">
    <w:name w:val="Kopfzeile Zchn"/>
    <w:basedOn w:val="Absatz-Standardschriftart"/>
    <w:link w:val="Kopfzeile"/>
    <w:rsid w:val="00543902"/>
    <w:rPr>
      <w:sz w:val="24"/>
      <w:szCs w:val="24"/>
    </w:rPr>
  </w:style>
  <w:style w:type="paragraph" w:styleId="Fuzeile">
    <w:name w:val="footer"/>
    <w:basedOn w:val="Standard"/>
    <w:link w:val="FuzeileZchn"/>
    <w:unhideWhenUsed/>
    <w:rsid w:val="00543902"/>
    <w:pPr>
      <w:tabs>
        <w:tab w:val="center" w:pos="4536"/>
        <w:tab w:val="right" w:pos="9072"/>
      </w:tabs>
    </w:pPr>
  </w:style>
  <w:style w:type="character" w:customStyle="1" w:styleId="FuzeileZchn">
    <w:name w:val="Fußzeile Zchn"/>
    <w:basedOn w:val="Absatz-Standardschriftart"/>
    <w:link w:val="Fuzeile"/>
    <w:rsid w:val="00543902"/>
    <w:rPr>
      <w:sz w:val="24"/>
      <w:szCs w:val="24"/>
    </w:rPr>
  </w:style>
  <w:style w:type="paragraph" w:styleId="Listenabsatz">
    <w:name w:val="List Paragraph"/>
    <w:basedOn w:val="Standard"/>
    <w:uiPriority w:val="34"/>
    <w:qFormat/>
    <w:rsid w:val="00321C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2904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14</cp:revision>
  <cp:lastPrinted>2007-01-11T14:25:00Z</cp:lastPrinted>
  <dcterms:created xsi:type="dcterms:W3CDTF">2020-12-23T09:34:00Z</dcterms:created>
  <dcterms:modified xsi:type="dcterms:W3CDTF">2021-02-12T09:10:00Z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